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D7C6B" w14:textId="2BB6ECAE" w:rsidR="00EC376D" w:rsidRDefault="00EC376D" w:rsidP="00EC376D">
      <w:pPr>
        <w:shd w:val="clear" w:color="auto" w:fill="FFFFFF"/>
        <w:spacing w:after="280" w:line="240" w:lineRule="auto"/>
        <w:jc w:val="center"/>
        <w:rPr>
          <w:b/>
          <w:color w:val="242424"/>
          <w:sz w:val="48"/>
          <w:szCs w:val="48"/>
        </w:rPr>
      </w:pPr>
      <w:r>
        <w:rPr>
          <w:b/>
          <w:noProof/>
          <w:color w:val="242424"/>
          <w:sz w:val="48"/>
          <w:szCs w:val="48"/>
        </w:rPr>
        <w:drawing>
          <wp:inline distT="0" distB="0" distL="0" distR="0" wp14:anchorId="23A288C2" wp14:editId="5400419C">
            <wp:extent cx="5632798" cy="1910080"/>
            <wp:effectExtent l="0" t="0" r="0" b="0"/>
            <wp:docPr id="1796659059" name="Picture 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59059" name="Picture 3" descr="A black background with a black squar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05752" cy="1934819"/>
                    </a:xfrm>
                    <a:prstGeom prst="rect">
                      <a:avLst/>
                    </a:prstGeom>
                  </pic:spPr>
                </pic:pic>
              </a:graphicData>
            </a:graphic>
          </wp:inline>
        </w:drawing>
      </w:r>
    </w:p>
    <w:p w14:paraId="00000001" w14:textId="39BA7A2A" w:rsidR="002328F0" w:rsidRDefault="00000000">
      <w:pPr>
        <w:shd w:val="clear" w:color="auto" w:fill="FFFFFF"/>
        <w:spacing w:after="280" w:line="240" w:lineRule="auto"/>
        <w:rPr>
          <w:b/>
          <w:color w:val="242424"/>
          <w:sz w:val="48"/>
          <w:szCs w:val="48"/>
        </w:rPr>
      </w:pPr>
      <w:r>
        <w:rPr>
          <w:b/>
          <w:color w:val="242424"/>
          <w:sz w:val="48"/>
          <w:szCs w:val="48"/>
        </w:rPr>
        <w:t>Top 10 Tips for Starting a Workplace Ministry at Your Church</w:t>
      </w:r>
    </w:p>
    <w:p w14:paraId="00000002" w14:textId="77777777" w:rsidR="002328F0" w:rsidRDefault="00000000">
      <w:pPr>
        <w:shd w:val="clear" w:color="auto" w:fill="FFFFFF"/>
        <w:spacing w:before="280" w:after="280" w:line="240" w:lineRule="auto"/>
        <w:rPr>
          <w:color w:val="242424"/>
        </w:rPr>
      </w:pPr>
      <w:r>
        <w:rPr>
          <w:color w:val="242424"/>
        </w:rPr>
        <w:t>A Workplace Ministry helps working Christians integrate their faith into their daily work lives, equipping them to be effective witnesses for Christ at their workplace. It provides encouragement, support, and prayer as they navigate their workplace challenges and opportunities.</w:t>
      </w:r>
    </w:p>
    <w:p w14:paraId="00000003" w14:textId="77777777" w:rsidR="002328F0" w:rsidRDefault="00000000">
      <w:pPr>
        <w:shd w:val="clear" w:color="auto" w:fill="FFFFFF"/>
        <w:spacing w:before="280" w:after="280" w:line="240" w:lineRule="auto"/>
        <w:rPr>
          <w:color w:val="242424"/>
        </w:rPr>
      </w:pPr>
      <w:r>
        <w:rPr>
          <w:b/>
          <w:color w:val="242424"/>
          <w:sz w:val="36"/>
          <w:szCs w:val="36"/>
        </w:rPr>
        <w:t>1. Gain Church Leadership Support</w:t>
      </w:r>
    </w:p>
    <w:p w14:paraId="00000004" w14:textId="77777777" w:rsidR="002328F0" w:rsidRDefault="00000000">
      <w:pPr>
        <w:shd w:val="clear" w:color="auto" w:fill="FFFFFF"/>
        <w:spacing w:before="280" w:after="280" w:line="240" w:lineRule="auto"/>
        <w:rPr>
          <w:color w:val="242424"/>
        </w:rPr>
      </w:pPr>
      <w:r>
        <w:rPr>
          <w:color w:val="242424"/>
        </w:rPr>
        <w:t>Ensure that church leadership understands and fully supports the Workplace Ministry. Here’s a simple definition of what the Workplace Ministry in a Church is:</w:t>
      </w:r>
    </w:p>
    <w:p w14:paraId="00000005" w14:textId="77777777" w:rsidR="002328F0" w:rsidRDefault="00000000">
      <w:pPr>
        <w:shd w:val="clear" w:color="auto" w:fill="FFFFFF"/>
        <w:spacing w:before="280" w:after="280" w:line="240" w:lineRule="auto"/>
        <w:rPr>
          <w:color w:val="242424"/>
        </w:rPr>
      </w:pPr>
      <w:r>
        <w:rPr>
          <w:i/>
          <w:color w:val="242424"/>
        </w:rPr>
        <w:t>“A Workplace Ministry in a church is focused on enabling and equipping working people to be witnesses for Christ in their workplace. It provides support, encouragement, spiritual growth, and prayer as they live out their faith at work.”</w:t>
      </w:r>
    </w:p>
    <w:p w14:paraId="00000006" w14:textId="77777777" w:rsidR="002328F0" w:rsidRDefault="00000000">
      <w:pPr>
        <w:shd w:val="clear" w:color="auto" w:fill="FFFFFF"/>
        <w:spacing w:before="280" w:after="280" w:line="240" w:lineRule="auto"/>
        <w:rPr>
          <w:color w:val="242424"/>
        </w:rPr>
      </w:pPr>
      <w:r>
        <w:rPr>
          <w:color w:val="242424"/>
        </w:rPr>
        <w:t>Every Christian in the workplace plays a vital role in fulfilling the Great Commission. A Workplace Ministry helps equip and empower them for this mission.</w:t>
      </w:r>
    </w:p>
    <w:p w14:paraId="00000007" w14:textId="77777777" w:rsidR="002328F0" w:rsidRDefault="00000000">
      <w:pPr>
        <w:shd w:val="clear" w:color="auto" w:fill="FFFFFF"/>
        <w:spacing w:before="280" w:after="280" w:line="240" w:lineRule="auto"/>
        <w:rPr>
          <w:color w:val="242424"/>
        </w:rPr>
      </w:pPr>
      <w:r>
        <w:rPr>
          <w:b/>
          <w:color w:val="242424"/>
          <w:sz w:val="36"/>
          <w:szCs w:val="36"/>
        </w:rPr>
        <w:t>2. Appoint a Ministry Leader</w:t>
      </w:r>
    </w:p>
    <w:p w14:paraId="00000008" w14:textId="77777777" w:rsidR="002328F0" w:rsidRDefault="00000000">
      <w:pPr>
        <w:shd w:val="clear" w:color="auto" w:fill="FFFFFF"/>
        <w:spacing w:before="280" w:after="280" w:line="240" w:lineRule="auto"/>
        <w:rPr>
          <w:color w:val="242424"/>
        </w:rPr>
      </w:pPr>
      <w:r>
        <w:rPr>
          <w:color w:val="242424"/>
        </w:rPr>
        <w:t>Like any church ministry, the Workplace Ministry needs a leader who:</w:t>
      </w:r>
    </w:p>
    <w:p w14:paraId="00000009" w14:textId="77777777" w:rsidR="002328F0" w:rsidRDefault="00000000">
      <w:pPr>
        <w:numPr>
          <w:ilvl w:val="0"/>
          <w:numId w:val="1"/>
        </w:numPr>
        <w:shd w:val="clear" w:color="auto" w:fill="FFFFFF"/>
        <w:spacing w:before="280" w:after="0" w:line="240" w:lineRule="auto"/>
        <w:rPr>
          <w:color w:val="242424"/>
        </w:rPr>
      </w:pPr>
      <w:r>
        <w:rPr>
          <w:color w:val="242424"/>
        </w:rPr>
        <w:t>Oversees its direction, content, and focus areas.</w:t>
      </w:r>
    </w:p>
    <w:p w14:paraId="0000000A" w14:textId="77777777" w:rsidR="002328F0" w:rsidRDefault="00000000">
      <w:pPr>
        <w:numPr>
          <w:ilvl w:val="0"/>
          <w:numId w:val="1"/>
        </w:numPr>
        <w:shd w:val="clear" w:color="auto" w:fill="FFFFFF"/>
        <w:spacing w:after="0" w:line="240" w:lineRule="auto"/>
        <w:rPr>
          <w:color w:val="242424"/>
        </w:rPr>
      </w:pPr>
      <w:r>
        <w:rPr>
          <w:color w:val="242424"/>
        </w:rPr>
        <w:t>Ensures alignment with church leadership.</w:t>
      </w:r>
    </w:p>
    <w:p w14:paraId="0000000B" w14:textId="77777777" w:rsidR="002328F0" w:rsidRDefault="00000000">
      <w:pPr>
        <w:numPr>
          <w:ilvl w:val="0"/>
          <w:numId w:val="1"/>
        </w:numPr>
        <w:shd w:val="clear" w:color="auto" w:fill="FFFFFF"/>
        <w:spacing w:after="280" w:line="240" w:lineRule="auto"/>
        <w:rPr>
          <w:color w:val="242424"/>
        </w:rPr>
      </w:pPr>
      <w:r>
        <w:rPr>
          <w:color w:val="242424"/>
        </w:rPr>
        <w:t>Organises activities and regular meetings/sessions.</w:t>
      </w:r>
    </w:p>
    <w:p w14:paraId="0000000C" w14:textId="77777777" w:rsidR="002328F0" w:rsidRDefault="00000000">
      <w:pPr>
        <w:shd w:val="clear" w:color="auto" w:fill="FFFFFF"/>
        <w:spacing w:before="280" w:after="280" w:line="240" w:lineRule="auto"/>
        <w:rPr>
          <w:color w:val="242424"/>
        </w:rPr>
      </w:pPr>
      <w:r>
        <w:rPr>
          <w:b/>
          <w:color w:val="242424"/>
          <w:sz w:val="36"/>
          <w:szCs w:val="36"/>
        </w:rPr>
        <w:t>3. Introduce the Ministry to the Church</w:t>
      </w:r>
    </w:p>
    <w:p w14:paraId="0000000D" w14:textId="77777777" w:rsidR="002328F0" w:rsidRDefault="00000000">
      <w:pPr>
        <w:shd w:val="clear" w:color="auto" w:fill="FFFFFF"/>
        <w:spacing w:before="280" w:after="280" w:line="240" w:lineRule="auto"/>
        <w:rPr>
          <w:color w:val="242424"/>
        </w:rPr>
      </w:pPr>
      <w:r>
        <w:rPr>
          <w:color w:val="242424"/>
        </w:rPr>
        <w:t>Communicate the purpose and benefits of the Workplace Ministry to the congregation. The best approach is:</w:t>
      </w:r>
    </w:p>
    <w:p w14:paraId="0000000E" w14:textId="77777777" w:rsidR="002328F0" w:rsidRDefault="00000000">
      <w:pPr>
        <w:numPr>
          <w:ilvl w:val="0"/>
          <w:numId w:val="4"/>
        </w:numPr>
        <w:shd w:val="clear" w:color="auto" w:fill="FFFFFF"/>
        <w:spacing w:before="280" w:after="0" w:line="240" w:lineRule="auto"/>
        <w:rPr>
          <w:color w:val="242424"/>
        </w:rPr>
      </w:pPr>
      <w:r>
        <w:rPr>
          <w:color w:val="242424"/>
        </w:rPr>
        <w:t>A </w:t>
      </w:r>
      <w:r>
        <w:rPr>
          <w:b/>
          <w:color w:val="242424"/>
        </w:rPr>
        <w:t>Sunday service announcement</w:t>
      </w:r>
      <w:r>
        <w:rPr>
          <w:color w:val="242424"/>
        </w:rPr>
        <w:t> from church leadership.</w:t>
      </w:r>
    </w:p>
    <w:p w14:paraId="0000000F" w14:textId="77777777" w:rsidR="002328F0" w:rsidRDefault="00000000">
      <w:pPr>
        <w:numPr>
          <w:ilvl w:val="0"/>
          <w:numId w:val="4"/>
        </w:numPr>
        <w:shd w:val="clear" w:color="auto" w:fill="FFFFFF"/>
        <w:spacing w:after="0" w:line="240" w:lineRule="auto"/>
        <w:rPr>
          <w:color w:val="242424"/>
        </w:rPr>
      </w:pPr>
      <w:r>
        <w:rPr>
          <w:color w:val="242424"/>
        </w:rPr>
        <w:lastRenderedPageBreak/>
        <w:t>A </w:t>
      </w:r>
      <w:r>
        <w:rPr>
          <w:b/>
          <w:color w:val="242424"/>
        </w:rPr>
        <w:t>kick-off presentation</w:t>
      </w:r>
      <w:r>
        <w:rPr>
          <w:color w:val="242424"/>
        </w:rPr>
        <w:t> from the Workplace Ministry Leader explaining:</w:t>
      </w:r>
    </w:p>
    <w:p w14:paraId="00000010" w14:textId="77777777" w:rsidR="002328F0" w:rsidRDefault="00000000">
      <w:pPr>
        <w:numPr>
          <w:ilvl w:val="1"/>
          <w:numId w:val="4"/>
        </w:numPr>
        <w:shd w:val="clear" w:color="auto" w:fill="FFFFFF"/>
        <w:spacing w:after="0" w:line="240" w:lineRule="auto"/>
        <w:rPr>
          <w:color w:val="242424"/>
        </w:rPr>
      </w:pPr>
      <w:r>
        <w:rPr>
          <w:color w:val="242424"/>
        </w:rPr>
        <w:t>What the ministry is.</w:t>
      </w:r>
    </w:p>
    <w:p w14:paraId="00000011" w14:textId="77777777" w:rsidR="002328F0" w:rsidRDefault="00000000">
      <w:pPr>
        <w:numPr>
          <w:ilvl w:val="1"/>
          <w:numId w:val="4"/>
        </w:numPr>
        <w:shd w:val="clear" w:color="auto" w:fill="FFFFFF"/>
        <w:spacing w:after="0" w:line="240" w:lineRule="auto"/>
        <w:rPr>
          <w:color w:val="242424"/>
        </w:rPr>
      </w:pPr>
      <w:r>
        <w:rPr>
          <w:color w:val="242424"/>
        </w:rPr>
        <w:t>Why it is being launched.</w:t>
      </w:r>
    </w:p>
    <w:p w14:paraId="00000012" w14:textId="77777777" w:rsidR="002328F0" w:rsidRDefault="00000000">
      <w:pPr>
        <w:numPr>
          <w:ilvl w:val="1"/>
          <w:numId w:val="4"/>
        </w:numPr>
        <w:shd w:val="clear" w:color="auto" w:fill="FFFFFF"/>
        <w:spacing w:after="0" w:line="240" w:lineRule="auto"/>
        <w:rPr>
          <w:color w:val="242424"/>
        </w:rPr>
      </w:pPr>
      <w:r>
        <w:rPr>
          <w:color w:val="242424"/>
        </w:rPr>
        <w:t>How it will support working people.</w:t>
      </w:r>
    </w:p>
    <w:p w14:paraId="00000013" w14:textId="77777777" w:rsidR="002328F0" w:rsidRDefault="00000000">
      <w:pPr>
        <w:numPr>
          <w:ilvl w:val="1"/>
          <w:numId w:val="4"/>
        </w:numPr>
        <w:shd w:val="clear" w:color="auto" w:fill="FFFFFF"/>
        <w:spacing w:after="280" w:line="240" w:lineRule="auto"/>
        <w:rPr>
          <w:color w:val="242424"/>
        </w:rPr>
      </w:pPr>
      <w:r>
        <w:rPr>
          <w:color w:val="242424"/>
        </w:rPr>
        <w:t>What to expect from upcoming sessions.</w:t>
      </w:r>
    </w:p>
    <w:p w14:paraId="00000014" w14:textId="77777777" w:rsidR="002328F0" w:rsidRDefault="00000000">
      <w:pPr>
        <w:shd w:val="clear" w:color="auto" w:fill="FFFFFF"/>
        <w:spacing w:before="280" w:after="280" w:line="240" w:lineRule="auto"/>
        <w:rPr>
          <w:color w:val="242424"/>
        </w:rPr>
      </w:pPr>
      <w:r>
        <w:rPr>
          <w:b/>
          <w:color w:val="242424"/>
          <w:sz w:val="27"/>
          <w:szCs w:val="27"/>
        </w:rPr>
        <w:t>Helpful Videos to Set the Scene:</w:t>
      </w:r>
    </w:p>
    <w:p w14:paraId="00000015" w14:textId="77777777" w:rsidR="002328F0" w:rsidRDefault="00000000">
      <w:pPr>
        <w:numPr>
          <w:ilvl w:val="0"/>
          <w:numId w:val="5"/>
        </w:numPr>
        <w:shd w:val="clear" w:color="auto" w:fill="FFFFFF"/>
        <w:spacing w:before="280" w:after="0" w:line="240" w:lineRule="auto"/>
        <w:rPr>
          <w:color w:val="242424"/>
        </w:rPr>
      </w:pPr>
      <w:hyperlink r:id="rId7">
        <w:r>
          <w:rPr>
            <w:color w:val="0000FF"/>
            <w:u w:val="single"/>
          </w:rPr>
          <w:t>Video 1</w:t>
        </w:r>
      </w:hyperlink>
    </w:p>
    <w:p w14:paraId="00000016" w14:textId="77777777" w:rsidR="002328F0" w:rsidRDefault="00000000">
      <w:pPr>
        <w:numPr>
          <w:ilvl w:val="0"/>
          <w:numId w:val="5"/>
        </w:numPr>
        <w:shd w:val="clear" w:color="auto" w:fill="FFFFFF"/>
        <w:spacing w:after="280" w:line="240" w:lineRule="auto"/>
        <w:rPr>
          <w:color w:val="242424"/>
        </w:rPr>
      </w:pPr>
      <w:hyperlink r:id="rId8">
        <w:r>
          <w:rPr>
            <w:color w:val="0000FF"/>
            <w:u w:val="single"/>
          </w:rPr>
          <w:t>Video 2</w:t>
        </w:r>
      </w:hyperlink>
    </w:p>
    <w:p w14:paraId="00000017" w14:textId="77777777" w:rsidR="002328F0" w:rsidRDefault="00000000">
      <w:pPr>
        <w:shd w:val="clear" w:color="auto" w:fill="FFFFFF"/>
        <w:spacing w:before="280" w:after="280" w:line="240" w:lineRule="auto"/>
        <w:rPr>
          <w:color w:val="242424"/>
        </w:rPr>
      </w:pPr>
      <w:r>
        <w:rPr>
          <w:b/>
          <w:color w:val="242424"/>
          <w:sz w:val="27"/>
          <w:szCs w:val="27"/>
        </w:rPr>
        <w:t>Key Bible Verses for the Presentation:</w:t>
      </w:r>
    </w:p>
    <w:p w14:paraId="00000018" w14:textId="77777777" w:rsidR="002328F0" w:rsidRDefault="00000000">
      <w:pPr>
        <w:numPr>
          <w:ilvl w:val="0"/>
          <w:numId w:val="6"/>
        </w:numPr>
        <w:shd w:val="clear" w:color="auto" w:fill="FFFFFF"/>
        <w:spacing w:before="280" w:after="0" w:line="240" w:lineRule="auto"/>
        <w:rPr>
          <w:color w:val="242424"/>
        </w:rPr>
      </w:pPr>
      <w:r>
        <w:rPr>
          <w:b/>
          <w:color w:val="242424"/>
        </w:rPr>
        <w:t>2 Corinthians 5:20</w:t>
      </w:r>
      <w:r>
        <w:rPr>
          <w:color w:val="242424"/>
        </w:rPr>
        <w:t> – </w:t>
      </w:r>
      <w:r>
        <w:rPr>
          <w:i/>
          <w:color w:val="242424"/>
        </w:rPr>
        <w:t xml:space="preserve">“We are therefore Christ’s </w:t>
      </w:r>
      <w:r>
        <w:t>ambassadors</w:t>
      </w:r>
      <w:r>
        <w:rPr>
          <w:i/>
          <w:color w:val="242424"/>
        </w:rPr>
        <w:t>…”</w:t>
      </w:r>
    </w:p>
    <w:p w14:paraId="00000019" w14:textId="77777777" w:rsidR="002328F0" w:rsidRDefault="00000000">
      <w:pPr>
        <w:numPr>
          <w:ilvl w:val="0"/>
          <w:numId w:val="6"/>
        </w:numPr>
        <w:shd w:val="clear" w:color="auto" w:fill="FFFFFF"/>
        <w:spacing w:after="280" w:line="240" w:lineRule="auto"/>
        <w:rPr>
          <w:color w:val="242424"/>
        </w:rPr>
      </w:pPr>
      <w:r>
        <w:rPr>
          <w:b/>
          <w:color w:val="242424"/>
        </w:rPr>
        <w:t>Matthew 5:13-16</w:t>
      </w:r>
      <w:r>
        <w:rPr>
          <w:color w:val="242424"/>
        </w:rPr>
        <w:t> – </w:t>
      </w:r>
      <w:r>
        <w:rPr>
          <w:i/>
          <w:color w:val="242424"/>
        </w:rPr>
        <w:t>“You are the salt of the earth… You are the light of the world…”</w:t>
      </w:r>
    </w:p>
    <w:p w14:paraId="0000001A" w14:textId="77777777" w:rsidR="002328F0" w:rsidRDefault="00000000">
      <w:pPr>
        <w:shd w:val="clear" w:color="auto" w:fill="FFFFFF"/>
        <w:spacing w:before="280" w:after="280" w:line="240" w:lineRule="auto"/>
        <w:rPr>
          <w:color w:val="242424"/>
        </w:rPr>
      </w:pPr>
      <w:r>
        <w:rPr>
          <w:b/>
          <w:color w:val="242424"/>
          <w:sz w:val="36"/>
          <w:szCs w:val="36"/>
        </w:rPr>
        <w:t>4. Define Who the Ministry is For</w:t>
      </w:r>
    </w:p>
    <w:p w14:paraId="0000001B" w14:textId="77777777" w:rsidR="002328F0" w:rsidRDefault="00000000">
      <w:pPr>
        <w:shd w:val="clear" w:color="auto" w:fill="FFFFFF"/>
        <w:spacing w:before="280" w:after="280" w:line="240" w:lineRule="auto"/>
        <w:rPr>
          <w:color w:val="242424"/>
        </w:rPr>
      </w:pPr>
      <w:r>
        <w:rPr>
          <w:color w:val="242424"/>
        </w:rPr>
        <w:t>The Workplace Ministry should be inclusive of all working people, not just those in full-time work. This includes:</w:t>
      </w:r>
    </w:p>
    <w:p w14:paraId="0000001C" w14:textId="77777777" w:rsidR="002328F0" w:rsidRDefault="00000000">
      <w:pPr>
        <w:numPr>
          <w:ilvl w:val="0"/>
          <w:numId w:val="7"/>
        </w:numPr>
        <w:shd w:val="clear" w:color="auto" w:fill="FFFFFF"/>
        <w:spacing w:before="280" w:after="0" w:line="240" w:lineRule="auto"/>
        <w:rPr>
          <w:color w:val="242424"/>
        </w:rPr>
      </w:pPr>
      <w:r>
        <w:rPr>
          <w:color w:val="242424"/>
        </w:rPr>
        <w:t>Full-time and part-time workers.</w:t>
      </w:r>
    </w:p>
    <w:p w14:paraId="0000001D" w14:textId="77777777" w:rsidR="002328F0" w:rsidRDefault="00000000">
      <w:pPr>
        <w:numPr>
          <w:ilvl w:val="0"/>
          <w:numId w:val="7"/>
        </w:numPr>
        <w:shd w:val="clear" w:color="auto" w:fill="FFFFFF"/>
        <w:spacing w:after="0" w:line="240" w:lineRule="auto"/>
        <w:rPr>
          <w:color w:val="242424"/>
        </w:rPr>
      </w:pPr>
      <w:r>
        <w:rPr>
          <w:color w:val="242424"/>
        </w:rPr>
        <w:t>Volunteer workers.</w:t>
      </w:r>
    </w:p>
    <w:p w14:paraId="0000001E" w14:textId="77777777" w:rsidR="002328F0" w:rsidRDefault="00000000">
      <w:pPr>
        <w:numPr>
          <w:ilvl w:val="0"/>
          <w:numId w:val="7"/>
        </w:numPr>
        <w:shd w:val="clear" w:color="auto" w:fill="FFFFFF"/>
        <w:spacing w:after="280" w:line="240" w:lineRule="auto"/>
        <w:rPr>
          <w:color w:val="242424"/>
        </w:rPr>
      </w:pPr>
      <w:r>
        <w:rPr>
          <w:color w:val="242424"/>
        </w:rPr>
        <w:t>Individuals preparing to enter the workforce.</w:t>
      </w:r>
    </w:p>
    <w:p w14:paraId="0000001F" w14:textId="77777777" w:rsidR="002328F0" w:rsidRDefault="00000000">
      <w:pPr>
        <w:shd w:val="clear" w:color="auto" w:fill="FFFFFF"/>
        <w:spacing w:before="280" w:after="280" w:line="240" w:lineRule="auto"/>
        <w:rPr>
          <w:color w:val="242424"/>
        </w:rPr>
      </w:pPr>
      <w:r>
        <w:rPr>
          <w:b/>
          <w:color w:val="242424"/>
          <w:sz w:val="36"/>
          <w:szCs w:val="36"/>
        </w:rPr>
        <w:t>5. Promote the Ministry</w:t>
      </w:r>
    </w:p>
    <w:p w14:paraId="00000020" w14:textId="77777777" w:rsidR="002328F0" w:rsidRDefault="00000000">
      <w:pPr>
        <w:shd w:val="clear" w:color="auto" w:fill="FFFFFF"/>
        <w:spacing w:before="280" w:after="280" w:line="240" w:lineRule="auto"/>
        <w:rPr>
          <w:color w:val="242424"/>
        </w:rPr>
      </w:pPr>
      <w:r>
        <w:rPr>
          <w:color w:val="242424"/>
        </w:rPr>
        <w:t>To ensure visibility and encourage participation:</w:t>
      </w:r>
    </w:p>
    <w:p w14:paraId="00000021" w14:textId="77777777" w:rsidR="002328F0" w:rsidRDefault="00000000">
      <w:pPr>
        <w:numPr>
          <w:ilvl w:val="0"/>
          <w:numId w:val="8"/>
        </w:numPr>
        <w:shd w:val="clear" w:color="auto" w:fill="FFFFFF"/>
        <w:spacing w:before="280" w:after="0" w:line="240" w:lineRule="auto"/>
        <w:rPr>
          <w:color w:val="242424"/>
        </w:rPr>
      </w:pPr>
      <w:r>
        <w:rPr>
          <w:color w:val="242424"/>
        </w:rPr>
        <w:t>Add information to the </w:t>
      </w:r>
      <w:r>
        <w:rPr>
          <w:b/>
          <w:color w:val="242424"/>
        </w:rPr>
        <w:t>church website</w:t>
      </w:r>
      <w:r>
        <w:rPr>
          <w:color w:val="242424"/>
        </w:rPr>
        <w:t>.</w:t>
      </w:r>
    </w:p>
    <w:p w14:paraId="00000022" w14:textId="77777777" w:rsidR="002328F0" w:rsidRDefault="00000000">
      <w:pPr>
        <w:numPr>
          <w:ilvl w:val="0"/>
          <w:numId w:val="8"/>
        </w:numPr>
        <w:shd w:val="clear" w:color="auto" w:fill="FFFFFF"/>
        <w:spacing w:after="0" w:line="240" w:lineRule="auto"/>
        <w:rPr>
          <w:color w:val="242424"/>
        </w:rPr>
      </w:pPr>
      <w:r>
        <w:rPr>
          <w:color w:val="242424"/>
        </w:rPr>
        <w:t>Post </w:t>
      </w:r>
      <w:r>
        <w:rPr>
          <w:b/>
          <w:color w:val="242424"/>
        </w:rPr>
        <w:t>flyers or notices</w:t>
      </w:r>
      <w:r>
        <w:rPr>
          <w:color w:val="242424"/>
        </w:rPr>
        <w:t> on church bulletin boards.</w:t>
      </w:r>
    </w:p>
    <w:p w14:paraId="00000023" w14:textId="77777777" w:rsidR="002328F0" w:rsidRDefault="00000000">
      <w:pPr>
        <w:numPr>
          <w:ilvl w:val="0"/>
          <w:numId w:val="8"/>
        </w:numPr>
        <w:shd w:val="clear" w:color="auto" w:fill="FFFFFF"/>
        <w:spacing w:after="280" w:line="240" w:lineRule="auto"/>
        <w:rPr>
          <w:color w:val="242424"/>
        </w:rPr>
      </w:pPr>
      <w:r>
        <w:rPr>
          <w:color w:val="242424"/>
        </w:rPr>
        <w:t>Include ministry updates in </w:t>
      </w:r>
      <w:r>
        <w:rPr>
          <w:b/>
          <w:color w:val="242424"/>
        </w:rPr>
        <w:t>church newsletters</w:t>
      </w:r>
      <w:r>
        <w:rPr>
          <w:color w:val="242424"/>
        </w:rPr>
        <w:t>.</w:t>
      </w:r>
    </w:p>
    <w:p w14:paraId="00000024" w14:textId="77777777" w:rsidR="002328F0" w:rsidRDefault="00000000">
      <w:pPr>
        <w:shd w:val="clear" w:color="auto" w:fill="FFFFFF"/>
        <w:spacing w:before="280" w:after="280" w:line="240" w:lineRule="auto"/>
        <w:rPr>
          <w:color w:val="242424"/>
        </w:rPr>
      </w:pPr>
      <w:r>
        <w:rPr>
          <w:b/>
          <w:color w:val="242424"/>
          <w:sz w:val="36"/>
          <w:szCs w:val="36"/>
        </w:rPr>
        <w:t>6. Plan Monthly Workplace Ministry Sessions</w:t>
      </w:r>
    </w:p>
    <w:p w14:paraId="00000025" w14:textId="77777777" w:rsidR="002328F0" w:rsidRDefault="00000000">
      <w:pPr>
        <w:shd w:val="clear" w:color="auto" w:fill="FFFFFF"/>
        <w:spacing w:before="280" w:after="280" w:line="240" w:lineRule="auto"/>
        <w:rPr>
          <w:color w:val="242424"/>
        </w:rPr>
      </w:pPr>
      <w:r>
        <w:rPr>
          <w:color w:val="242424"/>
        </w:rPr>
        <w:t>A </w:t>
      </w:r>
      <w:r>
        <w:rPr>
          <w:b/>
          <w:color w:val="242424"/>
        </w:rPr>
        <w:t>monthly</w:t>
      </w:r>
      <w:r>
        <w:rPr>
          <w:color w:val="242424"/>
        </w:rPr>
        <w:t> session of about </w:t>
      </w:r>
      <w:r>
        <w:rPr>
          <w:b/>
          <w:color w:val="242424"/>
        </w:rPr>
        <w:t>two hours</w:t>
      </w:r>
      <w:r>
        <w:rPr>
          <w:color w:val="242424"/>
        </w:rPr>
        <w:t> offers the right balance—frequent enough for engagement but not overwhelming.</w:t>
      </w:r>
    </w:p>
    <w:p w14:paraId="00000026" w14:textId="77777777" w:rsidR="002328F0" w:rsidRDefault="00000000">
      <w:pPr>
        <w:shd w:val="clear" w:color="auto" w:fill="FFFFFF"/>
        <w:spacing w:before="280" w:after="280" w:line="240" w:lineRule="auto"/>
        <w:rPr>
          <w:b/>
          <w:color w:val="242424"/>
          <w:sz w:val="27"/>
          <w:szCs w:val="27"/>
        </w:rPr>
      </w:pPr>
      <w:r>
        <w:rPr>
          <w:b/>
          <w:color w:val="242424"/>
          <w:sz w:val="27"/>
          <w:szCs w:val="27"/>
        </w:rPr>
        <w:t>Suggested Session Structure:</w:t>
      </w:r>
    </w:p>
    <w:p w14:paraId="00000027" w14:textId="77777777" w:rsidR="002328F0" w:rsidRDefault="00000000">
      <w:pPr>
        <w:numPr>
          <w:ilvl w:val="0"/>
          <w:numId w:val="9"/>
        </w:numPr>
        <w:shd w:val="clear" w:color="auto" w:fill="FFFFFF"/>
        <w:spacing w:before="280" w:after="0" w:line="240" w:lineRule="auto"/>
        <w:rPr>
          <w:color w:val="242424"/>
        </w:rPr>
      </w:pPr>
      <w:r>
        <w:rPr>
          <w:b/>
          <w:color w:val="242424"/>
        </w:rPr>
        <w:t>Opening Prayer</w:t>
      </w:r>
    </w:p>
    <w:p w14:paraId="00000028" w14:textId="77777777" w:rsidR="002328F0" w:rsidRDefault="00000000">
      <w:pPr>
        <w:numPr>
          <w:ilvl w:val="0"/>
          <w:numId w:val="9"/>
        </w:numPr>
        <w:shd w:val="clear" w:color="auto" w:fill="FFFFFF"/>
        <w:spacing w:after="0" w:line="240" w:lineRule="auto"/>
        <w:rPr>
          <w:color w:val="242424"/>
        </w:rPr>
      </w:pPr>
      <w:r>
        <w:rPr>
          <w:b/>
          <w:color w:val="242424"/>
        </w:rPr>
        <w:t>Sharing “God in Action” Moments</w:t>
      </w:r>
      <w:r>
        <w:rPr>
          <w:color w:val="242424"/>
        </w:rPr>
        <w:t> – Testimonies of faith and God in action at work.</w:t>
      </w:r>
    </w:p>
    <w:p w14:paraId="00000029" w14:textId="77777777" w:rsidR="002328F0" w:rsidRDefault="00000000">
      <w:pPr>
        <w:numPr>
          <w:ilvl w:val="0"/>
          <w:numId w:val="9"/>
        </w:numPr>
        <w:shd w:val="clear" w:color="auto" w:fill="FFFFFF"/>
        <w:spacing w:after="0" w:line="240" w:lineRule="auto"/>
        <w:rPr>
          <w:color w:val="242424"/>
        </w:rPr>
      </w:pPr>
      <w:r>
        <w:rPr>
          <w:b/>
          <w:color w:val="242424"/>
        </w:rPr>
        <w:t>Bible-Based Workplace Discussion</w:t>
      </w:r>
      <w:r>
        <w:rPr>
          <w:color w:val="242424"/>
        </w:rPr>
        <w:t> – Using study resources (see below).</w:t>
      </w:r>
    </w:p>
    <w:p w14:paraId="0000002A" w14:textId="77777777" w:rsidR="002328F0" w:rsidRDefault="00000000">
      <w:pPr>
        <w:numPr>
          <w:ilvl w:val="0"/>
          <w:numId w:val="9"/>
        </w:numPr>
        <w:shd w:val="clear" w:color="auto" w:fill="FFFFFF"/>
        <w:spacing w:after="280" w:line="240" w:lineRule="auto"/>
        <w:rPr>
          <w:color w:val="242424"/>
        </w:rPr>
      </w:pPr>
      <w:r>
        <w:rPr>
          <w:b/>
          <w:color w:val="242424"/>
        </w:rPr>
        <w:t>Prayer &amp; Support Time</w:t>
      </w:r>
      <w:r>
        <w:rPr>
          <w:color w:val="242424"/>
        </w:rPr>
        <w:t> – Praying for one another’s work-related challenges.</w:t>
      </w:r>
    </w:p>
    <w:p w14:paraId="0000002B" w14:textId="77777777" w:rsidR="002328F0" w:rsidRDefault="00000000">
      <w:pPr>
        <w:shd w:val="clear" w:color="auto" w:fill="FFFFFF"/>
        <w:spacing w:before="280" w:after="280" w:line="240" w:lineRule="auto"/>
        <w:rPr>
          <w:color w:val="242424"/>
        </w:rPr>
      </w:pPr>
      <w:r>
        <w:rPr>
          <w:b/>
          <w:color w:val="242424"/>
          <w:sz w:val="36"/>
          <w:szCs w:val="36"/>
        </w:rPr>
        <w:t>7. Recommended Group Study Resources</w:t>
      </w:r>
    </w:p>
    <w:p w14:paraId="0000002C" w14:textId="77777777" w:rsidR="002328F0" w:rsidRDefault="00000000">
      <w:pPr>
        <w:shd w:val="clear" w:color="auto" w:fill="FFFFFF"/>
        <w:spacing w:before="280" w:after="280" w:line="240" w:lineRule="auto"/>
        <w:rPr>
          <w:color w:val="242424"/>
        </w:rPr>
      </w:pPr>
      <w:r>
        <w:rPr>
          <w:color w:val="242424"/>
        </w:rPr>
        <w:lastRenderedPageBreak/>
        <w:t>Structured group study materials provide a strong foundation for discussions, growth and fellowship. Here are some excellent options:</w:t>
      </w:r>
    </w:p>
    <w:p w14:paraId="0000002D" w14:textId="77777777" w:rsidR="002328F0" w:rsidRDefault="00000000">
      <w:pPr>
        <w:numPr>
          <w:ilvl w:val="0"/>
          <w:numId w:val="10"/>
        </w:numPr>
        <w:shd w:val="clear" w:color="auto" w:fill="FFFFFF"/>
        <w:spacing w:before="280" w:after="0" w:line="240" w:lineRule="auto"/>
        <w:rPr>
          <w:color w:val="242424"/>
        </w:rPr>
      </w:pPr>
      <w:r>
        <w:rPr>
          <w:b/>
          <w:color w:val="242424"/>
        </w:rPr>
        <w:t>LICC (London Institute for Contemporary Christianity)</w:t>
      </w:r>
      <w:r>
        <w:rPr>
          <w:color w:val="242424"/>
        </w:rPr>
        <w:t> – </w:t>
      </w:r>
      <w:hyperlink r:id="rId9">
        <w:r>
          <w:rPr>
            <w:color w:val="0000FF"/>
            <w:u w:val="single"/>
          </w:rPr>
          <w:t>Website</w:t>
        </w:r>
      </w:hyperlink>
    </w:p>
    <w:p w14:paraId="0000002E" w14:textId="77777777" w:rsidR="002328F0" w:rsidRDefault="00000000">
      <w:pPr>
        <w:numPr>
          <w:ilvl w:val="1"/>
          <w:numId w:val="10"/>
        </w:numPr>
        <w:shd w:val="clear" w:color="auto" w:fill="FFFFFF"/>
        <w:spacing w:after="0" w:line="240" w:lineRule="auto"/>
        <w:rPr>
          <w:color w:val="242424"/>
        </w:rPr>
      </w:pPr>
      <w:r>
        <w:rPr>
          <w:i/>
          <w:color w:val="242424"/>
        </w:rPr>
        <w:t>Transforming Work</w:t>
      </w:r>
    </w:p>
    <w:p w14:paraId="0000002F" w14:textId="77777777" w:rsidR="002328F0" w:rsidRDefault="00000000">
      <w:pPr>
        <w:numPr>
          <w:ilvl w:val="1"/>
          <w:numId w:val="10"/>
        </w:numPr>
        <w:shd w:val="clear" w:color="auto" w:fill="FFFFFF"/>
        <w:spacing w:after="0" w:line="240" w:lineRule="auto"/>
        <w:rPr>
          <w:color w:val="242424"/>
        </w:rPr>
      </w:pPr>
      <w:r>
        <w:rPr>
          <w:i/>
          <w:color w:val="242424"/>
        </w:rPr>
        <w:t>Christian Identity</w:t>
      </w:r>
    </w:p>
    <w:p w14:paraId="00000030" w14:textId="77777777" w:rsidR="002328F0" w:rsidRDefault="00000000">
      <w:pPr>
        <w:numPr>
          <w:ilvl w:val="1"/>
          <w:numId w:val="10"/>
        </w:numPr>
        <w:shd w:val="clear" w:color="auto" w:fill="FFFFFF"/>
        <w:spacing w:after="0" w:line="240" w:lineRule="auto"/>
        <w:rPr>
          <w:color w:val="242424"/>
        </w:rPr>
      </w:pPr>
      <w:r>
        <w:rPr>
          <w:i/>
          <w:color w:val="242424"/>
        </w:rPr>
        <w:t>6M People</w:t>
      </w:r>
    </w:p>
    <w:p w14:paraId="00000031" w14:textId="77777777" w:rsidR="002328F0" w:rsidRDefault="00000000">
      <w:pPr>
        <w:numPr>
          <w:ilvl w:val="1"/>
          <w:numId w:val="10"/>
        </w:numPr>
        <w:shd w:val="clear" w:color="auto" w:fill="FFFFFF"/>
        <w:spacing w:after="0" w:line="240" w:lineRule="auto"/>
        <w:rPr>
          <w:color w:val="242424"/>
        </w:rPr>
      </w:pPr>
      <w:r>
        <w:rPr>
          <w:i/>
          <w:color w:val="242424"/>
        </w:rPr>
        <w:t>Relationships at Work</w:t>
      </w:r>
    </w:p>
    <w:p w14:paraId="00000032" w14:textId="77777777" w:rsidR="002328F0" w:rsidRDefault="00000000">
      <w:pPr>
        <w:numPr>
          <w:ilvl w:val="1"/>
          <w:numId w:val="10"/>
        </w:numPr>
        <w:shd w:val="clear" w:color="auto" w:fill="FFFFFF"/>
        <w:spacing w:after="0" w:line="240" w:lineRule="auto"/>
        <w:rPr>
          <w:color w:val="242424"/>
        </w:rPr>
      </w:pPr>
      <w:r>
        <w:rPr>
          <w:i/>
          <w:color w:val="242424"/>
        </w:rPr>
        <w:t>Growing on the Frontline</w:t>
      </w:r>
    </w:p>
    <w:p w14:paraId="00000033" w14:textId="77777777" w:rsidR="002328F0" w:rsidRDefault="00000000">
      <w:pPr>
        <w:numPr>
          <w:ilvl w:val="0"/>
          <w:numId w:val="10"/>
        </w:numPr>
        <w:shd w:val="clear" w:color="auto" w:fill="FFFFFF"/>
        <w:spacing w:after="0" w:line="240" w:lineRule="auto"/>
        <w:rPr>
          <w:color w:val="242424"/>
        </w:rPr>
      </w:pPr>
      <w:r>
        <w:rPr>
          <w:b/>
          <w:color w:val="242424"/>
        </w:rPr>
        <w:t>Evangelical Alliance</w:t>
      </w:r>
      <w:r>
        <w:rPr>
          <w:color w:val="242424"/>
        </w:rPr>
        <w:t> – </w:t>
      </w:r>
      <w:hyperlink r:id="rId10">
        <w:r>
          <w:rPr>
            <w:color w:val="0000FF"/>
            <w:u w:val="single"/>
          </w:rPr>
          <w:t>Website</w:t>
        </w:r>
      </w:hyperlink>
    </w:p>
    <w:p w14:paraId="00000034" w14:textId="77777777" w:rsidR="002328F0" w:rsidRDefault="00000000">
      <w:pPr>
        <w:numPr>
          <w:ilvl w:val="1"/>
          <w:numId w:val="10"/>
        </w:numPr>
        <w:shd w:val="clear" w:color="auto" w:fill="FFFFFF"/>
        <w:spacing w:after="0" w:line="240" w:lineRule="auto"/>
        <w:rPr>
          <w:color w:val="242424"/>
        </w:rPr>
      </w:pPr>
      <w:r>
        <w:rPr>
          <w:i/>
          <w:color w:val="242424"/>
        </w:rPr>
        <w:t>Living for Jesus at Work</w:t>
      </w:r>
    </w:p>
    <w:p w14:paraId="00000035" w14:textId="77777777" w:rsidR="002328F0" w:rsidRDefault="00000000">
      <w:pPr>
        <w:numPr>
          <w:ilvl w:val="0"/>
          <w:numId w:val="10"/>
        </w:numPr>
        <w:shd w:val="clear" w:color="auto" w:fill="FFFFFF"/>
        <w:spacing w:after="0" w:line="240" w:lineRule="auto"/>
        <w:rPr>
          <w:color w:val="242424"/>
        </w:rPr>
      </w:pPr>
      <w:proofErr w:type="spellStart"/>
      <w:r>
        <w:rPr>
          <w:b/>
          <w:color w:val="242424"/>
        </w:rPr>
        <w:t>WorkLight</w:t>
      </w:r>
      <w:proofErr w:type="spellEnd"/>
      <w:r>
        <w:rPr>
          <w:color w:val="242424"/>
        </w:rPr>
        <w:t> – </w:t>
      </w:r>
      <w:hyperlink r:id="rId11">
        <w:r>
          <w:rPr>
            <w:color w:val="0000FF"/>
            <w:u w:val="single"/>
          </w:rPr>
          <w:t>Website</w:t>
        </w:r>
      </w:hyperlink>
    </w:p>
    <w:p w14:paraId="00000036" w14:textId="77777777" w:rsidR="002328F0" w:rsidRDefault="00000000">
      <w:pPr>
        <w:numPr>
          <w:ilvl w:val="1"/>
          <w:numId w:val="10"/>
        </w:numPr>
        <w:shd w:val="clear" w:color="auto" w:fill="FFFFFF"/>
        <w:spacing w:after="280" w:line="240" w:lineRule="auto"/>
        <w:rPr>
          <w:color w:val="242424"/>
        </w:rPr>
      </w:pPr>
      <w:r>
        <w:rPr>
          <w:i/>
          <w:color w:val="242424"/>
        </w:rPr>
        <w:t>Working for Our Father</w:t>
      </w:r>
    </w:p>
    <w:p w14:paraId="00000037" w14:textId="77777777" w:rsidR="002328F0" w:rsidRDefault="00000000">
      <w:pPr>
        <w:shd w:val="clear" w:color="auto" w:fill="FFFFFF"/>
        <w:spacing w:before="280" w:after="280" w:line="240" w:lineRule="auto"/>
        <w:rPr>
          <w:color w:val="242424"/>
        </w:rPr>
      </w:pPr>
      <w:r>
        <w:rPr>
          <w:b/>
          <w:color w:val="242424"/>
          <w:sz w:val="36"/>
          <w:szCs w:val="36"/>
        </w:rPr>
        <w:t>8. Create a Workplace Ministry WhatsApp Group</w:t>
      </w:r>
    </w:p>
    <w:p w14:paraId="00000038" w14:textId="77777777" w:rsidR="002328F0" w:rsidRDefault="00000000">
      <w:pPr>
        <w:shd w:val="clear" w:color="auto" w:fill="FFFFFF"/>
        <w:spacing w:before="280" w:after="280" w:line="240" w:lineRule="auto"/>
        <w:rPr>
          <w:color w:val="242424"/>
        </w:rPr>
      </w:pPr>
      <w:r>
        <w:rPr>
          <w:color w:val="242424"/>
        </w:rPr>
        <w:t>A WhatsApp group helps keep members engaged by:</w:t>
      </w:r>
    </w:p>
    <w:p w14:paraId="00000039" w14:textId="77777777" w:rsidR="002328F0" w:rsidRDefault="00000000">
      <w:pPr>
        <w:numPr>
          <w:ilvl w:val="0"/>
          <w:numId w:val="11"/>
        </w:numPr>
        <w:shd w:val="clear" w:color="auto" w:fill="FFFFFF"/>
        <w:spacing w:before="280" w:after="0" w:line="240" w:lineRule="auto"/>
        <w:rPr>
          <w:color w:val="242424"/>
        </w:rPr>
      </w:pPr>
      <w:r>
        <w:rPr>
          <w:color w:val="242424"/>
        </w:rPr>
        <w:t>Sending </w:t>
      </w:r>
      <w:r>
        <w:rPr>
          <w:b/>
          <w:color w:val="242424"/>
        </w:rPr>
        <w:t>session reminders</w:t>
      </w:r>
      <w:r>
        <w:rPr>
          <w:color w:val="242424"/>
        </w:rPr>
        <w:t>.</w:t>
      </w:r>
    </w:p>
    <w:p w14:paraId="0000003A" w14:textId="77777777" w:rsidR="002328F0" w:rsidRDefault="00000000">
      <w:pPr>
        <w:numPr>
          <w:ilvl w:val="0"/>
          <w:numId w:val="11"/>
        </w:numPr>
        <w:shd w:val="clear" w:color="auto" w:fill="FFFFFF"/>
        <w:spacing w:after="0" w:line="240" w:lineRule="auto"/>
        <w:rPr>
          <w:color w:val="242424"/>
        </w:rPr>
      </w:pPr>
      <w:r>
        <w:rPr>
          <w:color w:val="242424"/>
        </w:rPr>
        <w:t>Sharing </w:t>
      </w:r>
      <w:r>
        <w:rPr>
          <w:b/>
          <w:color w:val="242424"/>
        </w:rPr>
        <w:t>prayer requests</w:t>
      </w:r>
      <w:r>
        <w:rPr>
          <w:color w:val="242424"/>
        </w:rPr>
        <w:t> (especially work-related).</w:t>
      </w:r>
    </w:p>
    <w:p w14:paraId="0000003B" w14:textId="77777777" w:rsidR="002328F0" w:rsidRDefault="00000000">
      <w:pPr>
        <w:numPr>
          <w:ilvl w:val="0"/>
          <w:numId w:val="11"/>
        </w:numPr>
        <w:shd w:val="clear" w:color="auto" w:fill="FFFFFF"/>
        <w:spacing w:after="0" w:line="240" w:lineRule="auto"/>
        <w:rPr>
          <w:color w:val="242424"/>
        </w:rPr>
      </w:pPr>
      <w:r>
        <w:rPr>
          <w:color w:val="242424"/>
        </w:rPr>
        <w:t>Posting </w:t>
      </w:r>
      <w:r>
        <w:rPr>
          <w:b/>
          <w:color w:val="242424"/>
        </w:rPr>
        <w:t>encouraging testimonies</w:t>
      </w:r>
      <w:r>
        <w:rPr>
          <w:color w:val="242424"/>
        </w:rPr>
        <w:t> of faith and God in action moments, at work.</w:t>
      </w:r>
    </w:p>
    <w:p w14:paraId="0000003C" w14:textId="77777777" w:rsidR="002328F0" w:rsidRDefault="00000000">
      <w:pPr>
        <w:numPr>
          <w:ilvl w:val="0"/>
          <w:numId w:val="11"/>
        </w:numPr>
        <w:shd w:val="clear" w:color="auto" w:fill="FFFFFF"/>
        <w:spacing w:after="280" w:line="240" w:lineRule="auto"/>
        <w:rPr>
          <w:color w:val="242424"/>
        </w:rPr>
      </w:pPr>
      <w:r>
        <w:rPr>
          <w:color w:val="242424"/>
        </w:rPr>
        <w:t>Providing a </w:t>
      </w:r>
      <w:r>
        <w:rPr>
          <w:b/>
          <w:color w:val="242424"/>
        </w:rPr>
        <w:t>space for ongoing support and fellowship</w:t>
      </w:r>
      <w:r>
        <w:rPr>
          <w:color w:val="242424"/>
        </w:rPr>
        <w:t>.</w:t>
      </w:r>
    </w:p>
    <w:p w14:paraId="0000003D" w14:textId="77777777" w:rsidR="002328F0" w:rsidRDefault="00000000">
      <w:pPr>
        <w:shd w:val="clear" w:color="auto" w:fill="FFFFFF"/>
        <w:spacing w:before="280" w:after="280" w:line="240" w:lineRule="auto"/>
        <w:rPr>
          <w:color w:val="242424"/>
        </w:rPr>
      </w:pPr>
      <w:r>
        <w:rPr>
          <w:b/>
          <w:color w:val="242424"/>
          <w:sz w:val="36"/>
          <w:szCs w:val="36"/>
        </w:rPr>
        <w:t>9. Provide Annual Ministry Updates</w:t>
      </w:r>
    </w:p>
    <w:p w14:paraId="0000003E" w14:textId="77777777" w:rsidR="002328F0" w:rsidRDefault="00000000">
      <w:pPr>
        <w:shd w:val="clear" w:color="auto" w:fill="FFFFFF"/>
        <w:spacing w:before="280" w:after="280" w:line="240" w:lineRule="auto"/>
        <w:rPr>
          <w:color w:val="242424"/>
        </w:rPr>
      </w:pPr>
      <w:r>
        <w:rPr>
          <w:color w:val="242424"/>
        </w:rPr>
        <w:t>Ensure the Workplace Ministry remains visible by including updates in the </w:t>
      </w:r>
      <w:r>
        <w:rPr>
          <w:b/>
          <w:color w:val="242424"/>
        </w:rPr>
        <w:t>church’s annual report</w:t>
      </w:r>
      <w:r>
        <w:rPr>
          <w:color w:val="242424"/>
        </w:rPr>
        <w:t>. This keeps leadership and the congregation informed about its impact and progress.</w:t>
      </w:r>
    </w:p>
    <w:p w14:paraId="0000003F" w14:textId="77777777" w:rsidR="002328F0" w:rsidRDefault="00000000">
      <w:pPr>
        <w:shd w:val="clear" w:color="auto" w:fill="FFFFFF"/>
        <w:spacing w:before="280" w:after="280" w:line="240" w:lineRule="auto"/>
        <w:rPr>
          <w:color w:val="242424"/>
        </w:rPr>
      </w:pPr>
      <w:r>
        <w:rPr>
          <w:b/>
          <w:color w:val="242424"/>
          <w:sz w:val="36"/>
          <w:szCs w:val="36"/>
        </w:rPr>
        <w:t>10. Additional Resources &amp; Support</w:t>
      </w:r>
    </w:p>
    <w:p w14:paraId="00000040" w14:textId="77777777" w:rsidR="002328F0" w:rsidRDefault="00000000">
      <w:pPr>
        <w:shd w:val="clear" w:color="auto" w:fill="FFFFFF"/>
        <w:spacing w:before="280" w:after="280" w:line="240" w:lineRule="auto"/>
        <w:rPr>
          <w:color w:val="242424"/>
        </w:rPr>
      </w:pPr>
      <w:r>
        <w:rPr>
          <w:color w:val="242424"/>
        </w:rPr>
        <w:t>Encourage Workplace Ministry members to explore additional Christian workplace resources and networks:</w:t>
      </w:r>
    </w:p>
    <w:p w14:paraId="00000041" w14:textId="77777777" w:rsidR="002328F0" w:rsidRDefault="00000000">
      <w:pPr>
        <w:numPr>
          <w:ilvl w:val="0"/>
          <w:numId w:val="2"/>
        </w:numPr>
        <w:shd w:val="clear" w:color="auto" w:fill="FFFFFF"/>
        <w:spacing w:before="280" w:after="0" w:line="240" w:lineRule="auto"/>
        <w:rPr>
          <w:color w:val="242424"/>
        </w:rPr>
      </w:pPr>
      <w:r>
        <w:rPr>
          <w:b/>
          <w:color w:val="242424"/>
        </w:rPr>
        <w:t>Transform Work</w:t>
      </w:r>
      <w:r>
        <w:rPr>
          <w:color w:val="242424"/>
        </w:rPr>
        <w:t> – </w:t>
      </w:r>
      <w:hyperlink r:id="rId12">
        <w:r>
          <w:rPr>
            <w:color w:val="0000FF"/>
            <w:u w:val="single"/>
          </w:rPr>
          <w:t>Website</w:t>
        </w:r>
      </w:hyperlink>
    </w:p>
    <w:p w14:paraId="00000042" w14:textId="77777777" w:rsidR="002328F0" w:rsidRDefault="00000000">
      <w:pPr>
        <w:numPr>
          <w:ilvl w:val="0"/>
          <w:numId w:val="2"/>
        </w:numPr>
        <w:shd w:val="clear" w:color="auto" w:fill="FFFFFF"/>
        <w:spacing w:after="0" w:line="240" w:lineRule="auto"/>
        <w:rPr>
          <w:color w:val="242424"/>
        </w:rPr>
      </w:pPr>
      <w:r>
        <w:rPr>
          <w:b/>
          <w:color w:val="242424"/>
        </w:rPr>
        <w:t>Christian Workplace Groups Database</w:t>
      </w:r>
      <w:r>
        <w:rPr>
          <w:color w:val="242424"/>
        </w:rPr>
        <w:t> – </w:t>
      </w:r>
      <w:hyperlink r:id="rId13">
        <w:r>
          <w:rPr>
            <w:color w:val="0000FF"/>
            <w:u w:val="single"/>
          </w:rPr>
          <w:t>Find or Start a Group</w:t>
        </w:r>
      </w:hyperlink>
    </w:p>
    <w:p w14:paraId="00000043" w14:textId="77777777" w:rsidR="002328F0" w:rsidRDefault="00000000">
      <w:pPr>
        <w:numPr>
          <w:ilvl w:val="0"/>
          <w:numId w:val="2"/>
        </w:numPr>
        <w:shd w:val="clear" w:color="auto" w:fill="FFFFFF"/>
        <w:spacing w:after="0" w:line="240" w:lineRule="auto"/>
        <w:rPr>
          <w:color w:val="242424"/>
        </w:rPr>
      </w:pPr>
      <w:r>
        <w:rPr>
          <w:b/>
          <w:color w:val="242424"/>
        </w:rPr>
        <w:t>Christian Professional &amp; Sector Groups</w:t>
      </w:r>
      <w:r>
        <w:rPr>
          <w:color w:val="242424"/>
        </w:rPr>
        <w:t> – </w:t>
      </w:r>
      <w:hyperlink r:id="rId14">
        <w:r>
          <w:rPr>
            <w:color w:val="0000FF"/>
            <w:u w:val="single"/>
          </w:rPr>
          <w:t>Explore Groups</w:t>
        </w:r>
      </w:hyperlink>
    </w:p>
    <w:p w14:paraId="00000044" w14:textId="77777777" w:rsidR="002328F0" w:rsidRDefault="00000000">
      <w:pPr>
        <w:numPr>
          <w:ilvl w:val="0"/>
          <w:numId w:val="2"/>
        </w:numPr>
        <w:shd w:val="clear" w:color="auto" w:fill="FFFFFF"/>
        <w:spacing w:after="0" w:line="240" w:lineRule="auto"/>
        <w:rPr>
          <w:color w:val="242424"/>
        </w:rPr>
      </w:pPr>
      <w:r>
        <w:rPr>
          <w:b/>
        </w:rPr>
        <w:t>How to Start a Christian Workplace Group</w:t>
      </w:r>
      <w:r>
        <w:t xml:space="preserve"> – </w:t>
      </w:r>
      <w:hyperlink r:id="rId15">
        <w:r>
          <w:rPr>
            <w:color w:val="0000FF"/>
            <w:u w:val="single"/>
          </w:rPr>
          <w:t>Guide</w:t>
        </w:r>
      </w:hyperlink>
    </w:p>
    <w:p w14:paraId="00000045" w14:textId="77777777" w:rsidR="002328F0" w:rsidRDefault="00000000">
      <w:pPr>
        <w:numPr>
          <w:ilvl w:val="0"/>
          <w:numId w:val="2"/>
        </w:numPr>
        <w:shd w:val="clear" w:color="auto" w:fill="FFFFFF"/>
        <w:spacing w:after="280" w:line="240" w:lineRule="auto"/>
        <w:rPr>
          <w:color w:val="242424"/>
        </w:rPr>
      </w:pPr>
      <w:r>
        <w:rPr>
          <w:b/>
        </w:rPr>
        <w:t xml:space="preserve">321 </w:t>
      </w:r>
      <w:proofErr w:type="spellStart"/>
      <w:r>
        <w:rPr>
          <w:b/>
        </w:rPr>
        <w:t>Speaklife</w:t>
      </w:r>
      <w:proofErr w:type="spellEnd"/>
      <w:r>
        <w:rPr>
          <w:b/>
        </w:rPr>
        <w:t xml:space="preserve"> Course</w:t>
      </w:r>
      <w:r>
        <w:t xml:space="preserve"> – A short course to help non-believers learn about Jesus and Christianity, which can be used even in a workplace. </w:t>
      </w:r>
      <w:hyperlink r:id="rId16">
        <w:r>
          <w:rPr>
            <w:color w:val="0000FF"/>
            <w:u w:val="single"/>
          </w:rPr>
          <w:t>Learn More</w:t>
        </w:r>
      </w:hyperlink>
    </w:p>
    <w:p w14:paraId="00000046" w14:textId="77777777" w:rsidR="002328F0" w:rsidRDefault="00000000">
      <w:pPr>
        <w:shd w:val="clear" w:color="auto" w:fill="FFFFFF"/>
        <w:spacing w:before="280" w:after="280" w:line="240" w:lineRule="auto"/>
        <w:rPr>
          <w:b/>
          <w:color w:val="242424"/>
          <w:sz w:val="36"/>
          <w:szCs w:val="36"/>
        </w:rPr>
      </w:pPr>
      <w:r>
        <w:rPr>
          <w:b/>
          <w:color w:val="242424"/>
          <w:sz w:val="36"/>
          <w:szCs w:val="36"/>
        </w:rPr>
        <w:t>Need Help Getting Started?</w:t>
      </w:r>
    </w:p>
    <w:p w14:paraId="00000047" w14:textId="77777777" w:rsidR="002328F0" w:rsidRDefault="00000000">
      <w:pPr>
        <w:shd w:val="clear" w:color="auto" w:fill="FFFFFF"/>
        <w:spacing w:before="280" w:after="280" w:line="240" w:lineRule="auto"/>
        <w:rPr>
          <w:color w:val="242424"/>
        </w:rPr>
      </w:pPr>
      <w:r>
        <w:rPr>
          <w:color w:val="242424"/>
        </w:rPr>
        <w:t>For further guidance on launching or strengthening your Workplace Ministry, connect with:</w:t>
      </w:r>
    </w:p>
    <w:p w14:paraId="00000048" w14:textId="77777777" w:rsidR="002328F0" w:rsidRDefault="00000000">
      <w:pPr>
        <w:numPr>
          <w:ilvl w:val="0"/>
          <w:numId w:val="3"/>
        </w:numPr>
        <w:shd w:val="clear" w:color="auto" w:fill="FFFFFF"/>
        <w:spacing w:before="280" w:after="0" w:line="240" w:lineRule="auto"/>
        <w:rPr>
          <w:color w:val="242424"/>
        </w:rPr>
      </w:pPr>
      <w:r>
        <w:rPr>
          <w:b/>
          <w:color w:val="242424"/>
        </w:rPr>
        <w:t xml:space="preserve">Bently </w:t>
      </w:r>
      <w:proofErr w:type="spellStart"/>
      <w:r>
        <w:rPr>
          <w:b/>
          <w:color w:val="242424"/>
        </w:rPr>
        <w:t>Eapen</w:t>
      </w:r>
      <w:proofErr w:type="spellEnd"/>
      <w:r>
        <w:rPr>
          <w:color w:val="242424"/>
        </w:rPr>
        <w:t> – </w:t>
      </w:r>
      <w:hyperlink r:id="rId17">
        <w:r>
          <w:rPr>
            <w:color w:val="0000FF"/>
            <w:u w:val="single"/>
          </w:rPr>
          <w:t>bently.eapen@transformwork.net</w:t>
        </w:r>
      </w:hyperlink>
    </w:p>
    <w:p w14:paraId="00000049" w14:textId="77777777" w:rsidR="002328F0" w:rsidRDefault="00000000">
      <w:pPr>
        <w:numPr>
          <w:ilvl w:val="0"/>
          <w:numId w:val="3"/>
        </w:numPr>
        <w:shd w:val="clear" w:color="auto" w:fill="FFFFFF"/>
        <w:spacing w:after="280" w:line="240" w:lineRule="auto"/>
        <w:rPr>
          <w:color w:val="242424"/>
        </w:rPr>
      </w:pPr>
      <w:r>
        <w:rPr>
          <w:b/>
          <w:color w:val="242424"/>
        </w:rPr>
        <w:t>Peter Martin</w:t>
      </w:r>
      <w:r>
        <w:rPr>
          <w:color w:val="242424"/>
        </w:rPr>
        <w:t> – </w:t>
      </w:r>
      <w:hyperlink r:id="rId18">
        <w:r>
          <w:rPr>
            <w:color w:val="0000FF"/>
            <w:u w:val="single"/>
          </w:rPr>
          <w:t>peter.martin@transformwork.net</w:t>
        </w:r>
      </w:hyperlink>
    </w:p>
    <w:p w14:paraId="0000004A" w14:textId="77777777" w:rsidR="002328F0" w:rsidRDefault="00000000">
      <w:pPr>
        <w:shd w:val="clear" w:color="auto" w:fill="FFFFFF"/>
        <w:spacing w:before="280" w:after="280" w:line="240" w:lineRule="auto"/>
        <w:rPr>
          <w:color w:val="242424"/>
        </w:rPr>
      </w:pPr>
      <w:r>
        <w:rPr>
          <w:color w:val="242424"/>
        </w:rPr>
        <w:lastRenderedPageBreak/>
        <w:t xml:space="preserve">We at </w:t>
      </w:r>
      <w:r>
        <w:rPr>
          <w:b/>
          <w:color w:val="242424"/>
        </w:rPr>
        <w:t>Transform Work</w:t>
      </w:r>
      <w:r>
        <w:rPr>
          <w:color w:val="242424"/>
        </w:rPr>
        <w:t xml:space="preserve"> would love to support you on this journey to establish a Workplace Ministry at your Church - so that you can support building an army of God’s ambassadors who will take His light into the workplace and advance His Kingdom at the workplace.</w:t>
      </w:r>
    </w:p>
    <w:p w14:paraId="0000004B" w14:textId="77777777" w:rsidR="002328F0" w:rsidRDefault="002328F0"/>
    <w:sectPr w:rsidR="002328F0">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B17FEFD-979D-344E-A575-CA290CC8F910}"/>
  </w:font>
  <w:font w:name="Courier New">
    <w:panose1 w:val="02070309020205020404"/>
    <w:charset w:val="00"/>
    <w:family w:val="modern"/>
    <w:pitch w:val="fixed"/>
    <w:sig w:usb0="E0002AFF" w:usb1="C0007843" w:usb2="00000009" w:usb3="00000000" w:csb0="000001FF" w:csb1="00000000"/>
    <w:embedRegular r:id="rId2" w:fontKey="{2BBB166F-3D22-C74F-BF09-913C923A1F71}"/>
  </w:font>
  <w:font w:name="Aptos">
    <w:panose1 w:val="020B0004020202020204"/>
    <w:charset w:val="00"/>
    <w:family w:val="swiss"/>
    <w:pitch w:val="variable"/>
    <w:sig w:usb0="20000287" w:usb1="00000003" w:usb2="00000000" w:usb3="00000000" w:csb0="0000019F" w:csb1="00000000"/>
    <w:embedRegular r:id="rId3" w:fontKey="{55AB1C42-015B-C944-94DB-ED71146E1218}"/>
    <w:embedBold r:id="rId4" w:fontKey="{955FABF1-75E8-C141-B3A9-12F2CCEF84C6}"/>
    <w:embedItalic r:id="rId5" w:fontKey="{50969775-B07A-234D-90AD-27AB3EBA0EAC}"/>
  </w:font>
  <w:font w:name="Aptos Display">
    <w:panose1 w:val="020B0004020202020204"/>
    <w:charset w:val="00"/>
    <w:family w:val="swiss"/>
    <w:pitch w:val="variable"/>
    <w:sig w:usb0="20000287" w:usb1="00000003" w:usb2="00000000" w:usb3="00000000" w:csb0="0000019F" w:csb1="00000000"/>
    <w:embedRegular r:id="rId6" w:fontKey="{838192F3-87FF-B14E-95BC-D26F6BB24899}"/>
  </w:font>
  <w:font w:name="Times New Roman">
    <w:panose1 w:val="02020603050405020304"/>
    <w:charset w:val="00"/>
    <w:family w:val="roman"/>
    <w:pitch w:val="variable"/>
    <w:sig w:usb0="E0002EFF" w:usb1="C000785B" w:usb2="00000009" w:usb3="00000000" w:csb0="000001FF" w:csb1="00000000"/>
    <w:embedRegular r:id="rId7" w:fontKey="{AFCAB4AE-2C43-E141-869F-A4B6AFD0E9D6}"/>
    <w:embedBold r:id="rId8" w:fontKey="{3A8F307A-92F2-8D49-B749-14162A54C035}"/>
    <w:embedItalic r:id="rId9" w:fontKey="{D44A374F-F649-FA4F-89B8-1B235322EE1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5643B"/>
    <w:multiLevelType w:val="multilevel"/>
    <w:tmpl w:val="E5880E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5244729"/>
    <w:multiLevelType w:val="multilevel"/>
    <w:tmpl w:val="448040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E8E3D82"/>
    <w:multiLevelType w:val="multilevel"/>
    <w:tmpl w:val="D158AF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167255B"/>
    <w:multiLevelType w:val="multilevel"/>
    <w:tmpl w:val="8EFE4F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6095F5D"/>
    <w:multiLevelType w:val="multilevel"/>
    <w:tmpl w:val="8DBA85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5554307"/>
    <w:multiLevelType w:val="multilevel"/>
    <w:tmpl w:val="2A1CF6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6D3B2D0B"/>
    <w:multiLevelType w:val="multilevel"/>
    <w:tmpl w:val="4FA4DA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175607B"/>
    <w:multiLevelType w:val="multilevel"/>
    <w:tmpl w:val="137254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31A757F"/>
    <w:multiLevelType w:val="multilevel"/>
    <w:tmpl w:val="CA6AD0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9E75EBE"/>
    <w:multiLevelType w:val="multilevel"/>
    <w:tmpl w:val="D97601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ACF2434"/>
    <w:multiLevelType w:val="multilevel"/>
    <w:tmpl w:val="0FF0C3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03804281">
    <w:abstractNumId w:val="0"/>
  </w:num>
  <w:num w:numId="2" w16cid:durableId="1664353824">
    <w:abstractNumId w:val="2"/>
  </w:num>
  <w:num w:numId="3" w16cid:durableId="506798099">
    <w:abstractNumId w:val="9"/>
  </w:num>
  <w:num w:numId="4" w16cid:durableId="639379895">
    <w:abstractNumId w:val="3"/>
  </w:num>
  <w:num w:numId="5" w16cid:durableId="396904308">
    <w:abstractNumId w:val="10"/>
  </w:num>
  <w:num w:numId="6" w16cid:durableId="2079588410">
    <w:abstractNumId w:val="4"/>
  </w:num>
  <w:num w:numId="7" w16cid:durableId="1756243226">
    <w:abstractNumId w:val="1"/>
  </w:num>
  <w:num w:numId="8" w16cid:durableId="847135058">
    <w:abstractNumId w:val="7"/>
  </w:num>
  <w:num w:numId="9" w16cid:durableId="1626692089">
    <w:abstractNumId w:val="5"/>
  </w:num>
  <w:num w:numId="10" w16cid:durableId="36855975">
    <w:abstractNumId w:val="6"/>
  </w:num>
  <w:num w:numId="11" w16cid:durableId="18875242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8F0"/>
    <w:rsid w:val="00050F3B"/>
    <w:rsid w:val="002328F0"/>
    <w:rsid w:val="00EC3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A35A160"/>
  <w15:docId w15:val="{17619E27-E980-034B-A2F2-9B956705F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20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A20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A20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A20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A20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A20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20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20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20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20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A20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A20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A20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A20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A20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A20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20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20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201A"/>
    <w:rPr>
      <w:rFonts w:eastAsiaTheme="majorEastAsia" w:cstheme="majorBidi"/>
      <w:color w:val="272727" w:themeColor="text1" w:themeTint="D8"/>
    </w:rPr>
  </w:style>
  <w:style w:type="character" w:customStyle="1" w:styleId="TitleChar">
    <w:name w:val="Title Char"/>
    <w:basedOn w:val="DefaultParagraphFont"/>
    <w:link w:val="Title"/>
    <w:uiPriority w:val="10"/>
    <w:rsid w:val="00FA20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FA20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201A"/>
    <w:pPr>
      <w:spacing w:before="160"/>
      <w:jc w:val="center"/>
    </w:pPr>
    <w:rPr>
      <w:i/>
      <w:iCs/>
      <w:color w:val="404040" w:themeColor="text1" w:themeTint="BF"/>
    </w:rPr>
  </w:style>
  <w:style w:type="character" w:customStyle="1" w:styleId="QuoteChar">
    <w:name w:val="Quote Char"/>
    <w:basedOn w:val="DefaultParagraphFont"/>
    <w:link w:val="Quote"/>
    <w:uiPriority w:val="29"/>
    <w:rsid w:val="00FA201A"/>
    <w:rPr>
      <w:i/>
      <w:iCs/>
      <w:color w:val="404040" w:themeColor="text1" w:themeTint="BF"/>
    </w:rPr>
  </w:style>
  <w:style w:type="paragraph" w:styleId="ListParagraph">
    <w:name w:val="List Paragraph"/>
    <w:basedOn w:val="Normal"/>
    <w:uiPriority w:val="34"/>
    <w:qFormat/>
    <w:rsid w:val="00FA201A"/>
    <w:pPr>
      <w:ind w:left="720"/>
      <w:contextualSpacing/>
    </w:pPr>
  </w:style>
  <w:style w:type="character" w:styleId="IntenseEmphasis">
    <w:name w:val="Intense Emphasis"/>
    <w:basedOn w:val="DefaultParagraphFont"/>
    <w:uiPriority w:val="21"/>
    <w:qFormat/>
    <w:rsid w:val="00FA201A"/>
    <w:rPr>
      <w:i/>
      <w:iCs/>
      <w:color w:val="0F4761" w:themeColor="accent1" w:themeShade="BF"/>
    </w:rPr>
  </w:style>
  <w:style w:type="paragraph" w:styleId="IntenseQuote">
    <w:name w:val="Intense Quote"/>
    <w:basedOn w:val="Normal"/>
    <w:next w:val="Normal"/>
    <w:link w:val="IntenseQuoteChar"/>
    <w:uiPriority w:val="30"/>
    <w:qFormat/>
    <w:rsid w:val="00FA20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A201A"/>
    <w:rPr>
      <w:i/>
      <w:iCs/>
      <w:color w:val="0F4761" w:themeColor="accent1" w:themeShade="BF"/>
    </w:rPr>
  </w:style>
  <w:style w:type="character" w:styleId="IntenseReference">
    <w:name w:val="Intense Reference"/>
    <w:basedOn w:val="DefaultParagraphFont"/>
    <w:uiPriority w:val="32"/>
    <w:qFormat/>
    <w:rsid w:val="00FA201A"/>
    <w:rPr>
      <w:b/>
      <w:bCs/>
      <w:smallCaps/>
      <w:color w:val="0F4761" w:themeColor="accent1" w:themeShade="BF"/>
      <w:spacing w:val="5"/>
    </w:rPr>
  </w:style>
  <w:style w:type="character" w:styleId="Strong">
    <w:name w:val="Strong"/>
    <w:basedOn w:val="DefaultParagraphFont"/>
    <w:uiPriority w:val="22"/>
    <w:qFormat/>
    <w:rsid w:val="00FA201A"/>
    <w:rPr>
      <w:b/>
      <w:bCs/>
    </w:rPr>
  </w:style>
  <w:style w:type="character" w:styleId="Hyperlink">
    <w:name w:val="Hyperlink"/>
    <w:basedOn w:val="DefaultParagraphFont"/>
    <w:uiPriority w:val="99"/>
    <w:semiHidden/>
    <w:unhideWhenUsed/>
    <w:rsid w:val="00FA201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youtu.be/XKxj3mW1kAA?feature=shared" TargetMode="External"/><Relationship Id="rId13" Type="http://schemas.openxmlformats.org/officeDocument/2006/relationships/hyperlink" Target="https://www.transformwork.net/Group/Group.aspx?ID=422431" TargetMode="External"/><Relationship Id="rId18" Type="http://schemas.openxmlformats.org/officeDocument/2006/relationships/hyperlink" Target="mailto:peter.martin@transformwork.net" TargetMode="External"/><Relationship Id="rId3" Type="http://schemas.openxmlformats.org/officeDocument/2006/relationships/styles" Target="styles.xml"/><Relationship Id="rId7" Type="http://schemas.openxmlformats.org/officeDocument/2006/relationships/hyperlink" Target="https://vimeo.com/285833551" TargetMode="External"/><Relationship Id="rId12" Type="http://schemas.openxmlformats.org/officeDocument/2006/relationships/hyperlink" Target="https://www.transformwork.net/Groups/420249/TW_Home.aspx" TargetMode="External"/><Relationship Id="rId17" Type="http://schemas.openxmlformats.org/officeDocument/2006/relationships/hyperlink" Target="mailto:bently.eapen@transformwork.net" TargetMode="External"/><Relationship Id="rId2" Type="http://schemas.openxmlformats.org/officeDocument/2006/relationships/numbering" Target="numbering.xml"/><Relationship Id="rId16" Type="http://schemas.openxmlformats.org/officeDocument/2006/relationships/hyperlink" Target="https://321.speaklife.org.uk/course/32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orklight.org/" TargetMode="External"/><Relationship Id="rId5" Type="http://schemas.openxmlformats.org/officeDocument/2006/relationships/webSettings" Target="webSettings.xml"/><Relationship Id="rId15" Type="http://schemas.openxmlformats.org/officeDocument/2006/relationships/hyperlink" Target="https://www.transformwork.net/Groups/422485/Start_a_Group.aspx" TargetMode="External"/><Relationship Id="rId10" Type="http://schemas.openxmlformats.org/officeDocument/2006/relationships/hyperlink" Target="https://www.eauk.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icc.org.uk/" TargetMode="External"/><Relationship Id="rId14" Type="http://schemas.openxmlformats.org/officeDocument/2006/relationships/hyperlink" Target="https://www.transformwork.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fKZKkThS6q2mGEfn82Qx+5VzZg==">CgMxLjA4AHIhMXdXRzN0ZXFraDZDa2hjMGhNNHJZQXpPU1ZPQlVVT2Iw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784</Words>
  <Characters>4471</Characters>
  <Application>Microsoft Office Word</Application>
  <DocSecurity>0</DocSecurity>
  <Lines>37</Lines>
  <Paragraphs>10</Paragraphs>
  <ScaleCrop>false</ScaleCrop>
  <Company/>
  <LinksUpToDate>false</LinksUpToDate>
  <CharactersWithSpaces>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Eapen, Bently</dc:creator>
  <cp:lastModifiedBy>Alistair Loaker</cp:lastModifiedBy>
  <cp:revision>2</cp:revision>
  <dcterms:created xsi:type="dcterms:W3CDTF">2025-02-16T20:01:00Z</dcterms:created>
  <dcterms:modified xsi:type="dcterms:W3CDTF">2025-02-19T15:10:00Z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5be1ad-2f0c-47c3-b67d-9a533919588c_Enabled">
    <vt:lpwstr>true</vt:lpwstr>
  </property>
  <property fmtid="{D5CDD505-2E9C-101B-9397-08002B2CF9AE}" pid="3" name="MSIP_Label_cd5be1ad-2f0c-47c3-b67d-9a533919588c_SetDate">
    <vt:lpwstr>2025-02-16T20:13:11Z</vt:lpwstr>
  </property>
  <property fmtid="{D5CDD505-2E9C-101B-9397-08002B2CF9AE}" pid="4" name="MSIP_Label_cd5be1ad-2f0c-47c3-b67d-9a533919588c_Method">
    <vt:lpwstr>Privileged</vt:lpwstr>
  </property>
  <property fmtid="{D5CDD505-2E9C-101B-9397-08002B2CF9AE}" pid="5" name="MSIP_Label_cd5be1ad-2f0c-47c3-b67d-9a533919588c_Name">
    <vt:lpwstr>Incidental Personal Use</vt:lpwstr>
  </property>
  <property fmtid="{D5CDD505-2E9C-101B-9397-08002B2CF9AE}" pid="6" name="MSIP_Label_cd5be1ad-2f0c-47c3-b67d-9a533919588c_SiteId">
    <vt:lpwstr>3596192b-fdf5-4e2c-a6fa-acb706c963d8</vt:lpwstr>
  </property>
  <property fmtid="{D5CDD505-2E9C-101B-9397-08002B2CF9AE}" pid="7" name="MSIP_Label_cd5be1ad-2f0c-47c3-b67d-9a533919588c_ActionId">
    <vt:lpwstr>6d5175c3-feb1-4276-8d1d-67cf50c4d91d</vt:lpwstr>
  </property>
  <property fmtid="{D5CDD505-2E9C-101B-9397-08002B2CF9AE}" pid="8" name="MSIP_Label_cd5be1ad-2f0c-47c3-b67d-9a533919588c_ContentBits">
    <vt:lpwstr>0</vt:lpwstr>
  </property>
</Properties>
</file>